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241" w:rsidRPr="00393241" w:rsidRDefault="00393241">
      <w:pPr>
        <w:rPr>
          <w:rFonts w:ascii="Bradley Hand ITC" w:hAnsi="Bradley Hand ITC"/>
          <w:b/>
          <w:sz w:val="52"/>
        </w:rPr>
      </w:pPr>
      <w:r>
        <w:rPr>
          <w:rFonts w:ascii="Bradley Hand ITC" w:hAnsi="Bradley Hand ITC"/>
          <w:b/>
          <w:sz w:val="52"/>
        </w:rPr>
        <w:t>Victoria</w:t>
      </w:r>
      <w:r w:rsidRPr="00393241">
        <w:rPr>
          <w:rFonts w:ascii="Bradley Hand ITC" w:hAnsi="Bradley Hand ITC"/>
          <w:b/>
          <w:sz w:val="52"/>
        </w:rPr>
        <w:t xml:space="preserve"> Randall</w:t>
      </w:r>
    </w:p>
    <w:p w:rsidR="00393241" w:rsidRDefault="00393241">
      <w:pPr>
        <w:rPr>
          <w:rFonts w:ascii="HoloLens MDL2 Assets" w:hAnsi="HoloLens MDL2 Assets"/>
          <w:b/>
          <w:sz w:val="32"/>
          <w:u w:val="single"/>
        </w:rPr>
      </w:pPr>
    </w:p>
    <w:p w:rsidR="00393241" w:rsidRPr="00393241" w:rsidRDefault="00393241">
      <w:pPr>
        <w:rPr>
          <w:rFonts w:ascii="HoloLens MDL2 Assets" w:hAnsi="HoloLens MDL2 Assets"/>
          <w:b/>
          <w:sz w:val="32"/>
          <w:u w:val="single"/>
        </w:rPr>
      </w:pPr>
      <w:r w:rsidRPr="00393241">
        <w:rPr>
          <w:rFonts w:ascii="HoloLens MDL2 Assets" w:hAnsi="HoloLens MDL2 Assets"/>
          <w:b/>
          <w:sz w:val="32"/>
          <w:u w:val="single"/>
        </w:rPr>
        <w:t>A Few of My Favorite Things</w:t>
      </w:r>
    </w:p>
    <w:p w:rsidR="00393241" w:rsidRPr="00393241" w:rsidRDefault="00393241">
      <w:pPr>
        <w:rPr>
          <w:rFonts w:ascii="Cambria" w:hAnsi="Cambria"/>
          <w:sz w:val="32"/>
        </w:rPr>
      </w:pPr>
      <w:r w:rsidRPr="00393241">
        <w:rPr>
          <w:rFonts w:ascii="HoloLens MDL2 Assets" w:hAnsi="HoloLens MDL2 Assets"/>
          <w:b/>
          <w:sz w:val="32"/>
        </w:rPr>
        <w:t>Colors</w:t>
      </w:r>
      <w:r>
        <w:rPr>
          <w:rFonts w:ascii="Cambria" w:hAnsi="Cambria"/>
          <w:b/>
          <w:sz w:val="32"/>
        </w:rPr>
        <w:t xml:space="preserve">: </w:t>
      </w:r>
      <w:r>
        <w:rPr>
          <w:rFonts w:ascii="Cambria" w:hAnsi="Cambria"/>
          <w:sz w:val="32"/>
        </w:rPr>
        <w:t xml:space="preserve">Blue, </w:t>
      </w:r>
      <w:r w:rsidR="005A04D6">
        <w:rPr>
          <w:rFonts w:ascii="Cambria" w:hAnsi="Cambria"/>
          <w:sz w:val="32"/>
        </w:rPr>
        <w:t xml:space="preserve">Turquoise and </w:t>
      </w:r>
      <w:r>
        <w:rPr>
          <w:rFonts w:ascii="Cambria" w:hAnsi="Cambria"/>
          <w:sz w:val="32"/>
        </w:rPr>
        <w:t xml:space="preserve">Green  </w:t>
      </w:r>
    </w:p>
    <w:p w:rsidR="00393241" w:rsidRPr="00393241" w:rsidRDefault="00393241">
      <w:pPr>
        <w:rPr>
          <w:rFonts w:ascii="Cambria" w:hAnsi="Cambria"/>
          <w:sz w:val="32"/>
        </w:rPr>
      </w:pPr>
      <w:r w:rsidRPr="00393241">
        <w:rPr>
          <w:rFonts w:ascii="HoloLens MDL2 Assets" w:hAnsi="HoloLens MDL2 Assets"/>
          <w:b/>
          <w:sz w:val="32"/>
        </w:rPr>
        <w:t>Drinks</w:t>
      </w:r>
      <w:r>
        <w:rPr>
          <w:rFonts w:ascii="Cambria" w:hAnsi="Cambria"/>
          <w:b/>
          <w:sz w:val="32"/>
        </w:rPr>
        <w:t xml:space="preserve">: </w:t>
      </w:r>
      <w:r>
        <w:rPr>
          <w:rFonts w:ascii="Cambria" w:hAnsi="Cambria"/>
          <w:sz w:val="32"/>
        </w:rPr>
        <w:t>Coffee!</w:t>
      </w:r>
    </w:p>
    <w:p w:rsidR="00393241" w:rsidRPr="00393241" w:rsidRDefault="00393241">
      <w:pPr>
        <w:rPr>
          <w:rFonts w:ascii="Cambria" w:hAnsi="Cambria"/>
          <w:sz w:val="32"/>
        </w:rPr>
      </w:pPr>
      <w:r w:rsidRPr="00393241">
        <w:rPr>
          <w:rFonts w:ascii="HoloLens MDL2 Assets" w:hAnsi="HoloLens MDL2 Assets"/>
          <w:b/>
          <w:sz w:val="32"/>
        </w:rPr>
        <w:t>Snacks</w:t>
      </w:r>
      <w:r>
        <w:rPr>
          <w:rFonts w:ascii="Cambria" w:hAnsi="Cambria"/>
          <w:sz w:val="32"/>
        </w:rPr>
        <w:t>: Dark Chocolate</w:t>
      </w:r>
    </w:p>
    <w:p w:rsidR="00393241" w:rsidRPr="00393241" w:rsidRDefault="00393241">
      <w:pPr>
        <w:rPr>
          <w:rFonts w:ascii="Cambria" w:hAnsi="Cambria"/>
          <w:sz w:val="32"/>
        </w:rPr>
      </w:pPr>
      <w:r w:rsidRPr="00393241">
        <w:rPr>
          <w:rFonts w:ascii="HoloLens MDL2 Assets" w:hAnsi="HoloLens MDL2 Assets"/>
          <w:b/>
          <w:sz w:val="32"/>
        </w:rPr>
        <w:t>Hobbies</w:t>
      </w:r>
      <w:r>
        <w:rPr>
          <w:rFonts w:ascii="Cambria" w:hAnsi="Cambria"/>
          <w:b/>
          <w:sz w:val="32"/>
        </w:rPr>
        <w:t xml:space="preserve">: </w:t>
      </w:r>
      <w:r>
        <w:rPr>
          <w:rFonts w:ascii="Cambria" w:hAnsi="Cambria"/>
          <w:sz w:val="32"/>
        </w:rPr>
        <w:t>Hiking, boating, reading, making music</w:t>
      </w:r>
      <w:r w:rsidR="005A04D6">
        <w:rPr>
          <w:rFonts w:ascii="Cambria" w:hAnsi="Cambria"/>
          <w:sz w:val="32"/>
        </w:rPr>
        <w:t xml:space="preserve"> and</w:t>
      </w:r>
      <w:r>
        <w:rPr>
          <w:rFonts w:ascii="Cambria" w:hAnsi="Cambria"/>
          <w:sz w:val="32"/>
        </w:rPr>
        <w:t xml:space="preserve"> seeing musical and</w:t>
      </w:r>
      <w:r w:rsidR="005A04D6">
        <w:rPr>
          <w:rFonts w:ascii="Cambria" w:hAnsi="Cambria"/>
          <w:sz w:val="32"/>
        </w:rPr>
        <w:t>/or</w:t>
      </w:r>
      <w:r>
        <w:rPr>
          <w:rFonts w:ascii="Cambria" w:hAnsi="Cambria"/>
          <w:sz w:val="32"/>
        </w:rPr>
        <w:t xml:space="preserve"> theatre performances </w:t>
      </w:r>
    </w:p>
    <w:p w:rsidR="00393241" w:rsidRPr="00393241" w:rsidRDefault="00393241">
      <w:pPr>
        <w:rPr>
          <w:rFonts w:ascii="Cambria" w:hAnsi="Cambria"/>
          <w:sz w:val="32"/>
        </w:rPr>
      </w:pPr>
      <w:r w:rsidRPr="00393241">
        <w:rPr>
          <w:rFonts w:ascii="HoloLens MDL2 Assets" w:hAnsi="HoloLens MDL2 Assets"/>
          <w:b/>
          <w:sz w:val="32"/>
        </w:rPr>
        <w:t>Sports Teams</w:t>
      </w:r>
      <w:r>
        <w:rPr>
          <w:rFonts w:ascii="Cambria" w:hAnsi="Cambria"/>
          <w:b/>
          <w:sz w:val="32"/>
        </w:rPr>
        <w:t xml:space="preserve">: </w:t>
      </w:r>
      <w:r>
        <w:rPr>
          <w:rFonts w:ascii="Cambria" w:hAnsi="Cambria"/>
          <w:sz w:val="32"/>
        </w:rPr>
        <w:t xml:space="preserve">Syracuse Orange, Nationals, Redskins </w:t>
      </w:r>
    </w:p>
    <w:p w:rsidR="00393241" w:rsidRPr="00393241" w:rsidRDefault="00393241">
      <w:pPr>
        <w:rPr>
          <w:rFonts w:ascii="Cambria" w:hAnsi="Cambria"/>
          <w:sz w:val="32"/>
        </w:rPr>
      </w:pPr>
      <w:r w:rsidRPr="00393241">
        <w:rPr>
          <w:rFonts w:ascii="HoloLens MDL2 Assets" w:hAnsi="HoloLens MDL2 Assets"/>
          <w:b/>
          <w:sz w:val="32"/>
        </w:rPr>
        <w:t>Places to Eat</w:t>
      </w:r>
      <w:r>
        <w:rPr>
          <w:rFonts w:ascii="Cambria" w:hAnsi="Cambria"/>
          <w:b/>
          <w:sz w:val="32"/>
        </w:rPr>
        <w:t>:</w:t>
      </w:r>
      <w:r>
        <w:rPr>
          <w:rFonts w:ascii="Cambria" w:hAnsi="Cambria"/>
          <w:sz w:val="32"/>
        </w:rPr>
        <w:t xml:space="preserve"> Panera and Chipotle</w:t>
      </w:r>
    </w:p>
    <w:p w:rsidR="00393241" w:rsidRPr="00393241" w:rsidRDefault="00393241">
      <w:pPr>
        <w:rPr>
          <w:rFonts w:ascii="Cambria" w:hAnsi="Cambria"/>
          <w:sz w:val="32"/>
        </w:rPr>
      </w:pPr>
      <w:r w:rsidRPr="00393241">
        <w:rPr>
          <w:rFonts w:ascii="HoloLens MDL2 Assets" w:hAnsi="HoloLens MDL2 Assets"/>
          <w:b/>
          <w:sz w:val="32"/>
        </w:rPr>
        <w:t>Places to Shop</w:t>
      </w:r>
      <w:r>
        <w:rPr>
          <w:rFonts w:ascii="Cambria" w:hAnsi="Cambria"/>
          <w:b/>
          <w:sz w:val="32"/>
        </w:rPr>
        <w:t xml:space="preserve">: </w:t>
      </w:r>
      <w:r>
        <w:rPr>
          <w:rFonts w:ascii="Cambria" w:hAnsi="Cambria"/>
          <w:sz w:val="32"/>
        </w:rPr>
        <w:t xml:space="preserve">Amazon, Target and HomeGoods </w:t>
      </w:r>
    </w:p>
    <w:p w:rsidR="00393241" w:rsidRPr="00393241" w:rsidRDefault="00393241">
      <w:pPr>
        <w:rPr>
          <w:rFonts w:ascii="HoloLens MDL2 Assets" w:hAnsi="HoloLens MDL2 Assets"/>
          <w:b/>
          <w:sz w:val="32"/>
        </w:rPr>
      </w:pPr>
      <w:bookmarkStart w:id="0" w:name="_GoBack"/>
      <w:bookmarkEnd w:id="0"/>
    </w:p>
    <w:p w:rsidR="00393241" w:rsidRP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Default="00393241">
      <w:pPr>
        <w:rPr>
          <w:rFonts w:ascii="HoloLens MDL2 Assets" w:hAnsi="HoloLens MDL2 Assets"/>
          <w:b/>
          <w:sz w:val="32"/>
        </w:rPr>
      </w:pPr>
    </w:p>
    <w:p w:rsidR="00393241" w:rsidRPr="005A04D6" w:rsidRDefault="00393241">
      <w:pPr>
        <w:rPr>
          <w:rFonts w:ascii="Cambria" w:hAnsi="Cambria"/>
          <w:b/>
          <w:sz w:val="32"/>
        </w:rPr>
      </w:pPr>
      <w:r w:rsidRPr="005A04D6">
        <w:rPr>
          <w:rFonts w:ascii="Cambria" w:hAnsi="Cambria"/>
          <w:b/>
          <w:sz w:val="32"/>
        </w:rPr>
        <w:lastRenderedPageBreak/>
        <w:t>General Music</w:t>
      </w:r>
    </w:p>
    <w:p w:rsidR="00393241" w:rsidRPr="00380FAF" w:rsidRDefault="00393241">
      <w:pPr>
        <w:rPr>
          <w:rFonts w:ascii="Cambria" w:hAnsi="Cambria"/>
          <w:sz w:val="32"/>
        </w:rPr>
      </w:pPr>
      <w:r w:rsidRPr="00380FAF">
        <w:rPr>
          <w:rFonts w:ascii="Cambria" w:hAnsi="Cambria"/>
          <w:sz w:val="32"/>
        </w:rPr>
        <w:t xml:space="preserve">Music students at OES will get an opportunity to explore the elements of music such as pitch, melody, rhythm, tempo, dynamics, texture and harmony. </w:t>
      </w:r>
      <w:r w:rsidR="00380FAF" w:rsidRPr="00380FAF">
        <w:rPr>
          <w:rFonts w:ascii="Cambria" w:hAnsi="Cambria"/>
          <w:sz w:val="32"/>
        </w:rPr>
        <w:t xml:space="preserve">We will learn though singing, playing instruments, movement, music reading, music writing and games. I strongly believe that children should enjoy learning and hope to develop their love for music through games and active music making every class!   </w:t>
      </w:r>
    </w:p>
    <w:p w:rsidR="00380FAF" w:rsidRDefault="00380FAF" w:rsidP="00393241">
      <w:pPr>
        <w:rPr>
          <w:rFonts w:ascii="HoloLens MDL2 Assets" w:hAnsi="HoloLens MDL2 Assets"/>
          <w:sz w:val="32"/>
        </w:rPr>
      </w:pPr>
    </w:p>
    <w:p w:rsidR="00C62517" w:rsidRDefault="00C62517" w:rsidP="00393241">
      <w:pPr>
        <w:rPr>
          <w:rFonts w:ascii="HoloLens MDL2 Assets" w:hAnsi="HoloLens MDL2 Assets"/>
          <w:sz w:val="32"/>
        </w:rPr>
      </w:pPr>
    </w:p>
    <w:p w:rsidR="00C62517" w:rsidRDefault="00C62517" w:rsidP="00393241">
      <w:pPr>
        <w:rPr>
          <w:rFonts w:ascii="Cambria" w:hAnsi="Cambria"/>
          <w:sz w:val="32"/>
        </w:rPr>
      </w:pPr>
      <w:r>
        <w:rPr>
          <w:noProof/>
        </w:rPr>
        <w:drawing>
          <wp:inline distT="0" distB="0" distL="0" distR="0" wp14:anchorId="1ED7C07A" wp14:editId="55FFD353">
            <wp:extent cx="1647825" cy="326841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1186" t="20232" r="39423" b="31691"/>
                    <a:stretch/>
                  </pic:blipFill>
                  <pic:spPr bwMode="auto">
                    <a:xfrm>
                      <a:off x="0" y="0"/>
                      <a:ext cx="1649679" cy="3272091"/>
                    </a:xfrm>
                    <a:prstGeom prst="rect">
                      <a:avLst/>
                    </a:prstGeom>
                    <a:ln>
                      <a:noFill/>
                    </a:ln>
                    <a:extLst>
                      <a:ext uri="{53640926-AAD7-44D8-BBD7-CCE9431645EC}">
                        <a14:shadowObscured xmlns:a14="http://schemas.microsoft.com/office/drawing/2010/main"/>
                      </a:ext>
                    </a:extLst>
                  </pic:spPr>
                </pic:pic>
              </a:graphicData>
            </a:graphic>
          </wp:inline>
        </w:drawing>
      </w:r>
    </w:p>
    <w:p w:rsidR="00393241" w:rsidRDefault="00380FAF" w:rsidP="00393241">
      <w:pPr>
        <w:rPr>
          <w:rFonts w:ascii="Cambria" w:hAnsi="Cambria"/>
          <w:sz w:val="32"/>
        </w:rPr>
      </w:pPr>
      <w:r>
        <w:rPr>
          <w:rFonts w:ascii="Cambria" w:hAnsi="Cambria"/>
          <w:sz w:val="32"/>
        </w:rPr>
        <w:t xml:space="preserve">I would like to take a minuet to introduce myself! </w:t>
      </w:r>
      <w:r w:rsidR="00393241" w:rsidRPr="00393241">
        <w:rPr>
          <w:rFonts w:ascii="HoloLens MDL2 Assets" w:hAnsi="HoloLens MDL2 Assets"/>
          <w:sz w:val="32"/>
        </w:rPr>
        <w:t xml:space="preserve">I grew up in </w:t>
      </w:r>
      <w:r w:rsidR="00C62517" w:rsidRPr="00393241">
        <w:rPr>
          <w:rFonts w:ascii="HoloLens MDL2 Assets" w:hAnsi="HoloLens MDL2 Assets"/>
          <w:sz w:val="32"/>
        </w:rPr>
        <w:t>Rockville</w:t>
      </w:r>
      <w:r w:rsidR="00C62517">
        <w:rPr>
          <w:rFonts w:ascii="Cambria" w:hAnsi="Cambria"/>
          <w:sz w:val="32"/>
        </w:rPr>
        <w:t xml:space="preserve">, </w:t>
      </w:r>
      <w:r>
        <w:rPr>
          <w:rFonts w:ascii="Cambria" w:hAnsi="Cambria"/>
          <w:sz w:val="32"/>
        </w:rPr>
        <w:t>Md</w:t>
      </w:r>
      <w:r w:rsidR="00C62517">
        <w:rPr>
          <w:rFonts w:ascii="Cambria" w:hAnsi="Cambria"/>
          <w:sz w:val="32"/>
        </w:rPr>
        <w:t>,</w:t>
      </w:r>
      <w:r>
        <w:rPr>
          <w:rFonts w:ascii="HoloLens MDL2 Assets" w:hAnsi="HoloLens MDL2 Assets"/>
          <w:sz w:val="32"/>
        </w:rPr>
        <w:t xml:space="preserve"> </w:t>
      </w:r>
      <w:r>
        <w:rPr>
          <w:rFonts w:ascii="Cambria" w:hAnsi="Cambria"/>
          <w:sz w:val="32"/>
        </w:rPr>
        <w:t>and was lucky to have strong and caring musical mentors who encouraged me to sing, act and play the French horn. I attended college at Syracuse University in New York (Go Orange!)</w:t>
      </w:r>
      <w:r w:rsidR="00C62517">
        <w:rPr>
          <w:rFonts w:ascii="Cambria" w:hAnsi="Cambria"/>
          <w:sz w:val="32"/>
        </w:rPr>
        <w:t xml:space="preserve">. There </w:t>
      </w:r>
      <w:r>
        <w:rPr>
          <w:rFonts w:ascii="Cambria" w:hAnsi="Cambria"/>
          <w:sz w:val="32"/>
        </w:rPr>
        <w:t xml:space="preserve">I received a degree in Music Education and a minor in Theatre. </w:t>
      </w:r>
      <w:r w:rsidR="00C62517">
        <w:rPr>
          <w:rFonts w:ascii="Cambria" w:hAnsi="Cambria"/>
          <w:sz w:val="32"/>
        </w:rPr>
        <w:t xml:space="preserve">While teaching in MCPS, I received a Certificate of Study at the Kennedy Center for their Changing Education Through the Arts </w:t>
      </w:r>
      <w:r w:rsidR="00C62517">
        <w:rPr>
          <w:rFonts w:ascii="Cambria" w:hAnsi="Cambria"/>
          <w:sz w:val="32"/>
        </w:rPr>
        <w:lastRenderedPageBreak/>
        <w:t>program. I am also currently pursuing a Certificate of Study though Hood College in Educational Leadership. I</w:t>
      </w:r>
      <w:r w:rsidR="00393241" w:rsidRPr="00393241">
        <w:rPr>
          <w:rFonts w:ascii="HoloLens MDL2 Assets" w:hAnsi="HoloLens MDL2 Assets"/>
          <w:sz w:val="32"/>
        </w:rPr>
        <w:t xml:space="preserve"> live </w:t>
      </w:r>
      <w:r w:rsidR="00C62517">
        <w:rPr>
          <w:rFonts w:ascii="Cambria" w:hAnsi="Cambria"/>
          <w:sz w:val="32"/>
        </w:rPr>
        <w:t>right here in</w:t>
      </w:r>
      <w:r w:rsidR="00393241" w:rsidRPr="00393241">
        <w:rPr>
          <w:rFonts w:ascii="HoloLens MDL2 Assets" w:hAnsi="HoloLens MDL2 Assets"/>
          <w:sz w:val="32"/>
        </w:rPr>
        <w:t xml:space="preserve"> Olney with my dog, Oakley</w:t>
      </w:r>
      <w:r>
        <w:rPr>
          <w:rFonts w:ascii="Cambria" w:hAnsi="Cambria"/>
          <w:sz w:val="32"/>
        </w:rPr>
        <w:t>,</w:t>
      </w:r>
      <w:r>
        <w:rPr>
          <w:rFonts w:ascii="HoloLens MDL2 Assets" w:hAnsi="HoloLens MDL2 Assets"/>
          <w:sz w:val="32"/>
        </w:rPr>
        <w:t xml:space="preserve"> </w:t>
      </w:r>
      <w:r>
        <w:rPr>
          <w:rFonts w:ascii="Cambria" w:hAnsi="Cambria"/>
          <w:sz w:val="32"/>
        </w:rPr>
        <w:t>and teach with a local performing arts company</w:t>
      </w:r>
      <w:r w:rsidR="00C62517">
        <w:rPr>
          <w:rFonts w:ascii="Cambria" w:hAnsi="Cambria"/>
          <w:sz w:val="32"/>
        </w:rPr>
        <w:t xml:space="preserve"> in my spare time! </w:t>
      </w:r>
    </w:p>
    <w:p w:rsidR="00C62517" w:rsidRDefault="00C62517" w:rsidP="00C62517">
      <w:pPr>
        <w:jc w:val="center"/>
        <w:rPr>
          <w:rFonts w:ascii="Cambria" w:hAnsi="Cambria"/>
          <w:sz w:val="32"/>
        </w:rPr>
      </w:pPr>
    </w:p>
    <w:p w:rsidR="00393241" w:rsidRDefault="00C62517">
      <w:pPr>
        <w:rPr>
          <w:rFonts w:ascii="Cambria" w:hAnsi="Cambria"/>
          <w:b/>
          <w:sz w:val="32"/>
        </w:rPr>
      </w:pPr>
      <w:r>
        <w:rPr>
          <w:rFonts w:ascii="Cambria" w:hAnsi="Cambria"/>
          <w:b/>
          <w:sz w:val="32"/>
        </w:rPr>
        <w:t>Chorus</w:t>
      </w:r>
    </w:p>
    <w:p w:rsidR="00C62517" w:rsidRPr="005A04D6" w:rsidRDefault="00C62517">
      <w:pPr>
        <w:rPr>
          <w:rFonts w:ascii="Cambria" w:hAnsi="Cambria"/>
          <w:sz w:val="32"/>
        </w:rPr>
      </w:pPr>
      <w:r w:rsidRPr="005A04D6">
        <w:rPr>
          <w:rFonts w:ascii="Cambria" w:hAnsi="Cambria"/>
          <w:sz w:val="32"/>
        </w:rPr>
        <w:br/>
      </w:r>
      <w:r w:rsidR="005A04D6" w:rsidRPr="005A04D6">
        <w:rPr>
          <w:rFonts w:ascii="Cambria" w:hAnsi="Cambria"/>
          <w:sz w:val="32"/>
        </w:rPr>
        <w:t>Olney</w:t>
      </w:r>
      <w:r w:rsidRPr="005A04D6">
        <w:rPr>
          <w:rFonts w:ascii="Cambria" w:hAnsi="Cambria"/>
          <w:sz w:val="32"/>
        </w:rPr>
        <w:t xml:space="preserve"> Elementary School students in 5</w:t>
      </w:r>
      <w:r w:rsidRPr="005A04D6">
        <w:rPr>
          <w:rFonts w:ascii="Cambria" w:hAnsi="Cambria"/>
          <w:sz w:val="32"/>
          <w:vertAlign w:val="superscript"/>
        </w:rPr>
        <w:t>th</w:t>
      </w:r>
      <w:r w:rsidRPr="005A04D6">
        <w:rPr>
          <w:rFonts w:ascii="Cambria" w:hAnsi="Cambria"/>
          <w:sz w:val="32"/>
        </w:rPr>
        <w:t xml:space="preserve"> Grade may choose to join the Olney Chorus! In chorus, students will sing a wide variety of musical repertoire including folk, classical, jazz, theatre and pop music. Students will get an entire year to develop as singers focusing on breath support, pure vowels, clear diction, phrasing, dynamics, song interpretation and singing in harmony. </w:t>
      </w:r>
    </w:p>
    <w:p w:rsidR="00C62517" w:rsidRPr="005A04D6" w:rsidRDefault="00C62517">
      <w:pPr>
        <w:rPr>
          <w:rFonts w:ascii="Cambria" w:hAnsi="Cambria"/>
          <w:sz w:val="32"/>
        </w:rPr>
      </w:pPr>
    </w:p>
    <w:p w:rsidR="00C62517" w:rsidRPr="005A04D6" w:rsidRDefault="00C62517">
      <w:pPr>
        <w:rPr>
          <w:rFonts w:ascii="Cambria" w:hAnsi="Cambria"/>
          <w:sz w:val="32"/>
        </w:rPr>
      </w:pPr>
      <w:r w:rsidRPr="005A04D6">
        <w:rPr>
          <w:rFonts w:ascii="Cambria" w:hAnsi="Cambria"/>
          <w:sz w:val="32"/>
        </w:rPr>
        <w:t xml:space="preserve">Chorus students will have two performances a year, one in the winter and another in the spring. The concerts will be at OES as well as throughout the community. </w:t>
      </w:r>
      <w:r w:rsidRPr="005A04D6">
        <w:rPr>
          <w:rFonts w:ascii="Cambria" w:hAnsi="Cambria"/>
          <w:sz w:val="32"/>
        </w:rPr>
        <w:br/>
      </w:r>
    </w:p>
    <w:p w:rsidR="00C62517" w:rsidRPr="005A04D6" w:rsidRDefault="00C62517">
      <w:pPr>
        <w:rPr>
          <w:rFonts w:ascii="Cambria" w:hAnsi="Cambria"/>
          <w:sz w:val="32"/>
        </w:rPr>
      </w:pPr>
      <w:r w:rsidRPr="005A04D6">
        <w:rPr>
          <w:rFonts w:ascii="Cambria" w:hAnsi="Cambria"/>
          <w:sz w:val="32"/>
        </w:rPr>
        <w:t>Chorus students should log into their Google school account to access ther 5</w:t>
      </w:r>
      <w:r w:rsidRPr="005A04D6">
        <w:rPr>
          <w:rFonts w:ascii="Cambria" w:hAnsi="Cambria"/>
          <w:sz w:val="32"/>
          <w:vertAlign w:val="superscript"/>
        </w:rPr>
        <w:t>th</w:t>
      </w:r>
      <w:r w:rsidRPr="005A04D6">
        <w:rPr>
          <w:rFonts w:ascii="Cambria" w:hAnsi="Cambria"/>
          <w:sz w:val="32"/>
        </w:rPr>
        <w:t xml:space="preserve"> Grade Chorus Google Classroom. This classroom has lyrics, videos and updates for all chorus students! </w:t>
      </w:r>
    </w:p>
    <w:p w:rsidR="005A04D6" w:rsidRPr="005A04D6" w:rsidRDefault="005A04D6">
      <w:pPr>
        <w:rPr>
          <w:rFonts w:ascii="Cambria" w:hAnsi="Cambria"/>
          <w:sz w:val="32"/>
        </w:rPr>
      </w:pPr>
    </w:p>
    <w:p w:rsidR="005A04D6" w:rsidRPr="005A04D6" w:rsidRDefault="005A04D6">
      <w:pPr>
        <w:rPr>
          <w:rFonts w:ascii="Cambria" w:hAnsi="Cambria"/>
          <w:sz w:val="32"/>
        </w:rPr>
      </w:pPr>
      <w:r w:rsidRPr="005A04D6">
        <w:rPr>
          <w:rFonts w:ascii="Cambria" w:hAnsi="Cambria"/>
          <w:sz w:val="32"/>
        </w:rPr>
        <w:t xml:space="preserve">Students in chorus will also have an opportunity to audition for the MCPS Central Honors Chorus. It is a privilege to represent Olney Elementary in this county-wide ensemble! Audition details will be available for all chorus students in the fall. </w:t>
      </w:r>
    </w:p>
    <w:sectPr w:rsidR="005A04D6" w:rsidRPr="005A0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oloLens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41"/>
    <w:rsid w:val="00380FAF"/>
    <w:rsid w:val="00393241"/>
    <w:rsid w:val="005A04D6"/>
    <w:rsid w:val="00C6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8A6D"/>
  <w15:chartTrackingRefBased/>
  <w15:docId w15:val="{BC6A6732-EA88-4F23-9097-55AA5A26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Victoria</dc:creator>
  <cp:keywords/>
  <dc:description/>
  <cp:lastModifiedBy>Randall, Victoria</cp:lastModifiedBy>
  <cp:revision>1</cp:revision>
  <dcterms:created xsi:type="dcterms:W3CDTF">2019-10-04T17:52:00Z</dcterms:created>
  <dcterms:modified xsi:type="dcterms:W3CDTF">2019-10-04T18:27:00Z</dcterms:modified>
</cp:coreProperties>
</file>