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792" w:rsidRPr="008C051B" w:rsidRDefault="006A1792">
      <w:pPr>
        <w:rPr>
          <w:b/>
          <w:lang w:val="fr-CA"/>
        </w:rPr>
      </w:pPr>
      <w:bookmarkStart w:id="0" w:name="_GoBack"/>
      <w:bookmarkEnd w:id="0"/>
      <w:r w:rsidRPr="008C051B">
        <w:rPr>
          <w:b/>
          <w:lang w:val="fr-CA"/>
        </w:rPr>
        <w:t>Comment la taille de classe affecte-il l'apprentissage?</w:t>
      </w:r>
    </w:p>
    <w:p w:rsidR="00A27DF8" w:rsidRPr="008C051B" w:rsidRDefault="006A1792">
      <w:pPr>
        <w:rPr>
          <w:lang w:val="fr-CA"/>
        </w:rPr>
      </w:pPr>
      <w:r w:rsidRPr="008C051B">
        <w:rPr>
          <w:lang w:val="fr-CA"/>
        </w:rPr>
        <w:t>La taille de classe est déterminée par services offerts aux élèves dans un domaine d'intervention s</w:t>
      </w:r>
      <w:r w:rsidR="008C051B">
        <w:rPr>
          <w:lang w:val="fr-CA"/>
        </w:rPr>
        <w:t xml:space="preserve">pécifique- les élèves pauvres, </w:t>
      </w:r>
      <w:r w:rsidRPr="008C051B">
        <w:rPr>
          <w:lang w:val="fr-CA"/>
        </w:rPr>
        <w:t xml:space="preserve">ESOL et l'éducation spéciale. La seuille de ces domaines d'intervention détermine la dotation en personnel au niveau de l'école. Selon une étude menée par </w:t>
      </w:r>
      <w:hyperlink r:id="rId4"/>
      <w:hyperlink r:id="rId5">
        <w:r w:rsidRPr="008C051B">
          <w:rPr>
            <w:color w:val="1155CC"/>
            <w:u w:val="single"/>
            <w:lang w:val="fr-CA"/>
          </w:rPr>
          <w:t>The Brookings Institution</w:t>
        </w:r>
      </w:hyperlink>
      <w:r w:rsidR="008C051B" w:rsidRPr="008C051B">
        <w:rPr>
          <w:color w:val="1155CC"/>
          <w:u w:val="single"/>
          <w:lang w:val="fr-CA"/>
        </w:rPr>
        <w:t xml:space="preserve"> ,</w:t>
      </w:r>
      <w:r w:rsidR="00833BCD">
        <w:rPr>
          <w:color w:val="1155CC"/>
          <w:u w:val="single"/>
          <w:lang w:val="fr-CA"/>
        </w:rPr>
        <w:t xml:space="preserve"> </w:t>
      </w:r>
      <w:r w:rsidR="008C051B">
        <w:rPr>
          <w:lang w:val="fr-CA"/>
        </w:rPr>
        <w:t>la taille de classe est l'un de</w:t>
      </w:r>
      <w:r w:rsidRPr="008C051B">
        <w:rPr>
          <w:lang w:val="fr-CA"/>
        </w:rPr>
        <w:t xml:space="preserve"> petit nombre de variables dans le système scolaire américain susceptible </w:t>
      </w:r>
      <w:r w:rsidR="00833BCD" w:rsidRPr="008C051B">
        <w:rPr>
          <w:lang w:val="fr-CA"/>
        </w:rPr>
        <w:t>d’influencer</w:t>
      </w:r>
      <w:r w:rsidRPr="008C051B">
        <w:rPr>
          <w:lang w:val="fr-CA"/>
        </w:rPr>
        <w:t xml:space="preserve"> l'apprentissage des élèves. La taille de classe es</w:t>
      </w:r>
      <w:r w:rsidR="008C051B">
        <w:rPr>
          <w:lang w:val="fr-CA"/>
        </w:rPr>
        <w:t>t le seule point de données lié</w:t>
      </w:r>
      <w:r w:rsidRPr="008C051B">
        <w:rPr>
          <w:lang w:val="fr-CA"/>
        </w:rPr>
        <w:t xml:space="preserve"> au rendement académique des élèves et donc ne doit pas être analysé isolement mais doit être tenu en compte lors de l'analyse des résultats de tous les élèves. </w:t>
      </w:r>
      <w:r w:rsidR="008C051B" w:rsidRPr="008C051B">
        <w:rPr>
          <w:lang w:val="fr-CA"/>
        </w:rPr>
        <w:t>L’efficacité</w:t>
      </w:r>
      <w:r w:rsidRPr="008C051B">
        <w:rPr>
          <w:lang w:val="fr-CA"/>
        </w:rPr>
        <w:t xml:space="preserve"> de l'enseignement dans chaque salle de classe et l'attente des enseignants envers leurs élèves sont les facteurs importants liés au rendement des élèves dans chaque salle de classe. En plus, les opportunités du développement professionnel et les soutiens supplémentaires affectent également le rendement général des élèves. </w:t>
      </w:r>
    </w:p>
    <w:p w:rsidR="00A27DF8" w:rsidRPr="008C051B" w:rsidRDefault="00A27DF8">
      <w:pPr>
        <w:rPr>
          <w:b/>
          <w:lang w:val="fr-CA"/>
        </w:rPr>
      </w:pPr>
    </w:p>
    <w:p w:rsidR="00A27DF8" w:rsidRPr="008C051B" w:rsidRDefault="006A1792">
      <w:pPr>
        <w:rPr>
          <w:b/>
          <w:lang w:val="fr-CA"/>
        </w:rPr>
      </w:pPr>
      <w:r w:rsidRPr="008C051B">
        <w:rPr>
          <w:b/>
          <w:lang w:val="fr-CA"/>
        </w:rPr>
        <w:t xml:space="preserve">Comment </w:t>
      </w:r>
      <w:r w:rsidR="008C051B" w:rsidRPr="008C051B">
        <w:rPr>
          <w:b/>
          <w:lang w:val="fr-CA"/>
        </w:rPr>
        <w:t xml:space="preserve">peut-on </w:t>
      </w:r>
      <w:r w:rsidRPr="008C051B">
        <w:rPr>
          <w:b/>
          <w:lang w:val="fr-CA"/>
        </w:rPr>
        <w:t>comparer la taille de classe des écoles de MCPS à d'autres districts dans l'état du Maryland?</w:t>
      </w:r>
    </w:p>
    <w:p w:rsidR="00A27DF8" w:rsidRPr="008C051B" w:rsidRDefault="006A1792">
      <w:pPr>
        <w:rPr>
          <w:lang w:val="fr-CA"/>
        </w:rPr>
      </w:pPr>
      <w:r w:rsidRPr="008C051B">
        <w:rPr>
          <w:lang w:val="fr-CA"/>
        </w:rPr>
        <w:t xml:space="preserve">Selon une </w:t>
      </w:r>
      <w:hyperlink r:id="rId6">
        <w:r w:rsidRPr="008C051B">
          <w:rPr>
            <w:color w:val="1155CC"/>
            <w:u w:val="single"/>
            <w:lang w:val="fr-CA"/>
          </w:rPr>
          <w:t xml:space="preserve">étude </w:t>
        </w:r>
      </w:hyperlink>
      <w:r w:rsidR="008C051B">
        <w:rPr>
          <w:lang w:val="fr-CA"/>
        </w:rPr>
        <w:t>menée</w:t>
      </w:r>
      <w:r w:rsidRPr="008C051B">
        <w:rPr>
          <w:lang w:val="fr-CA"/>
        </w:rPr>
        <w:t xml:space="preserve"> en mars 2018</w:t>
      </w:r>
      <w:r w:rsidR="008C051B" w:rsidRPr="008C051B">
        <w:rPr>
          <w:lang w:val="fr-CA"/>
        </w:rPr>
        <w:t>, par</w:t>
      </w:r>
      <w:r w:rsidRPr="008C051B">
        <w:rPr>
          <w:lang w:val="fr-CA"/>
        </w:rPr>
        <w:t xml:space="preserve"> le Ministère de l'Éducation dans l'état du Maryland, la</w:t>
      </w:r>
      <w:r w:rsidR="008C051B">
        <w:rPr>
          <w:lang w:val="fr-CA"/>
        </w:rPr>
        <w:t xml:space="preserve"> moyenne de la taille de classe</w:t>
      </w:r>
      <w:r w:rsidRPr="008C051B">
        <w:rPr>
          <w:lang w:val="fr-CA"/>
        </w:rPr>
        <w:t xml:space="preserve"> rapportée dans l'état du Maryland en 2016-2017 dans toutes les salles de classe était 20.46. La moyenne de taille de c</w:t>
      </w:r>
      <w:r w:rsidR="008C051B">
        <w:rPr>
          <w:lang w:val="fr-CA"/>
        </w:rPr>
        <w:t xml:space="preserve">lasse </w:t>
      </w:r>
      <w:r w:rsidRPr="008C051B">
        <w:rPr>
          <w:lang w:val="fr-CA"/>
        </w:rPr>
        <w:t xml:space="preserve">dans le comté de Montgomery en 2016-2017 était 18.87. </w:t>
      </w:r>
    </w:p>
    <w:p w:rsidR="00A27DF8" w:rsidRPr="008C051B" w:rsidRDefault="00A27DF8">
      <w:pPr>
        <w:rPr>
          <w:b/>
          <w:lang w:val="fr-CA"/>
        </w:rPr>
      </w:pPr>
    </w:p>
    <w:p w:rsidR="00A27DF8" w:rsidRPr="008C051B" w:rsidRDefault="006A1792">
      <w:pPr>
        <w:rPr>
          <w:b/>
          <w:lang w:val="fr-CA"/>
        </w:rPr>
      </w:pPr>
      <w:r w:rsidRPr="008C051B">
        <w:rPr>
          <w:b/>
          <w:lang w:val="fr-CA"/>
        </w:rPr>
        <w:t>Quel est le lien entre la taille de classe des écoles de MCPS et la dotation en personnel?</w:t>
      </w:r>
    </w:p>
    <w:p w:rsidR="00A27DF8" w:rsidRPr="008C051B" w:rsidRDefault="006A1792">
      <w:pPr>
        <w:rPr>
          <w:lang w:val="fr-CA"/>
        </w:rPr>
      </w:pPr>
      <w:r w:rsidRPr="008C051B">
        <w:rPr>
          <w:lang w:val="fr-CA"/>
        </w:rPr>
        <w:t xml:space="preserve">L'inscription scolaire et la dotation en personnel sont </w:t>
      </w:r>
      <w:r w:rsidR="008C051B" w:rsidRPr="008C051B">
        <w:rPr>
          <w:lang w:val="fr-CA"/>
        </w:rPr>
        <w:t>liées</w:t>
      </w:r>
      <w:r w:rsidRPr="008C051B">
        <w:rPr>
          <w:lang w:val="fr-CA"/>
        </w:rPr>
        <w:t xml:space="preserve"> direct</w:t>
      </w:r>
      <w:r w:rsidR="008C051B">
        <w:rPr>
          <w:lang w:val="fr-CA"/>
        </w:rPr>
        <w:t>ement. Le bureau du Soutien et d’A</w:t>
      </w:r>
      <w:r w:rsidRPr="008C051B">
        <w:rPr>
          <w:lang w:val="fr-CA"/>
        </w:rPr>
        <w:t xml:space="preserve">mélioration Scolaire(OSSI) passe au revu chaque demande de dotation en personnel et les ressources </w:t>
      </w:r>
      <w:r w:rsidR="008C051B">
        <w:rPr>
          <w:lang w:val="fr-CA"/>
        </w:rPr>
        <w:t xml:space="preserve">sont allouées selon le besoin. </w:t>
      </w:r>
      <w:r w:rsidRPr="008C051B">
        <w:rPr>
          <w:lang w:val="fr-CA"/>
        </w:rPr>
        <w:t xml:space="preserve">Les demandes par les écoles pour les personnels supplémentaires varient au cours de l'année scolaire mais les directeurs et les surintendants adjoints de MCPS surveillent </w:t>
      </w:r>
      <w:r w:rsidR="008C051B" w:rsidRPr="008C051B">
        <w:rPr>
          <w:lang w:val="fr-CA"/>
        </w:rPr>
        <w:t>les demandes</w:t>
      </w:r>
      <w:r w:rsidRPr="008C051B">
        <w:rPr>
          <w:lang w:val="fr-CA"/>
        </w:rPr>
        <w:t xml:space="preserve"> de dotation en personnel à travers les rapports sur la taille de classe and les discussions et recommandations ont lieu régulièrement. </w:t>
      </w:r>
    </w:p>
    <w:p w:rsidR="00A27DF8" w:rsidRPr="008C051B" w:rsidRDefault="00A27DF8">
      <w:pPr>
        <w:rPr>
          <w:lang w:val="fr-CA"/>
        </w:rPr>
      </w:pPr>
    </w:p>
    <w:p w:rsidR="00A27DF8" w:rsidRPr="008C051B" w:rsidRDefault="006A1792">
      <w:pPr>
        <w:rPr>
          <w:lang w:val="fr-CA"/>
        </w:rPr>
      </w:pPr>
      <w:r w:rsidRPr="008C051B">
        <w:rPr>
          <w:lang w:val="fr-CA"/>
        </w:rPr>
        <w:t>Selon le budget approuvé pour l'exercice 2019, l'inscription aux écoles de MCPS a augmentée par11</w:t>
      </w:r>
      <w:r w:rsidR="008C051B" w:rsidRPr="008C051B">
        <w:rPr>
          <w:lang w:val="fr-CA"/>
        </w:rPr>
        <w:t>, 895</w:t>
      </w:r>
      <w:r w:rsidRPr="008C051B">
        <w:rPr>
          <w:lang w:val="fr-CA"/>
        </w:rPr>
        <w:t xml:space="preserve"> </w:t>
      </w:r>
      <w:r w:rsidR="008C051B" w:rsidRPr="008C051B">
        <w:rPr>
          <w:lang w:val="fr-CA"/>
        </w:rPr>
        <w:t>élèves (7.9</w:t>
      </w:r>
      <w:r w:rsidR="008C051B">
        <w:rPr>
          <w:lang w:val="fr-CA"/>
        </w:rPr>
        <w:t xml:space="preserve"> pour cent) de 2014 </w:t>
      </w:r>
      <w:r w:rsidRPr="008C051B">
        <w:rPr>
          <w:lang w:val="fr-CA"/>
        </w:rPr>
        <w:t xml:space="preserve">à 2019. Par conséquent de cette augmentation d'inscription, les membres de personnel ont aussi augmenté par 926.7 </w:t>
      </w:r>
      <w:r w:rsidR="008C051B" w:rsidRPr="008C051B">
        <w:rPr>
          <w:lang w:val="fr-CA"/>
        </w:rPr>
        <w:t>postes (</w:t>
      </w:r>
      <w:r w:rsidRPr="008C051B">
        <w:rPr>
          <w:lang w:val="fr-CA"/>
        </w:rPr>
        <w:t xml:space="preserve">8.6 pour cent). </w:t>
      </w:r>
    </w:p>
    <w:p w:rsidR="00A27DF8" w:rsidRPr="008C051B" w:rsidRDefault="00A27DF8">
      <w:pPr>
        <w:rPr>
          <w:lang w:val="fr-CA"/>
        </w:rPr>
      </w:pPr>
    </w:p>
    <w:p w:rsidR="00A27DF8" w:rsidRPr="008C051B" w:rsidRDefault="006A1792">
      <w:pPr>
        <w:rPr>
          <w:b/>
          <w:lang w:val="fr-CA"/>
        </w:rPr>
      </w:pPr>
      <w:r w:rsidRPr="008C051B">
        <w:rPr>
          <w:b/>
          <w:lang w:val="fr-CA"/>
        </w:rPr>
        <w:t xml:space="preserve"> Est-ce qu'il y a un processus que les écoles doivent suivre pour demander </w:t>
      </w:r>
      <w:r w:rsidR="008C051B" w:rsidRPr="008C051B">
        <w:rPr>
          <w:b/>
          <w:lang w:val="fr-CA"/>
        </w:rPr>
        <w:t>le financement supplémentaire associé</w:t>
      </w:r>
      <w:r w:rsidRPr="008C051B">
        <w:rPr>
          <w:b/>
          <w:lang w:val="fr-CA"/>
        </w:rPr>
        <w:t xml:space="preserve"> à la taille de classe?</w:t>
      </w:r>
    </w:p>
    <w:p w:rsidR="00A27DF8" w:rsidRPr="008C051B" w:rsidRDefault="006A1792">
      <w:pPr>
        <w:rPr>
          <w:b/>
          <w:lang w:val="fr-CA"/>
        </w:rPr>
      </w:pPr>
      <w:r w:rsidRPr="008C051B">
        <w:rPr>
          <w:lang w:val="fr-CA"/>
        </w:rPr>
        <w:t xml:space="preserve">Oui. Le Bureau du Soutien et </w:t>
      </w:r>
      <w:r w:rsidR="008C051B">
        <w:rPr>
          <w:lang w:val="fr-CA"/>
        </w:rPr>
        <w:t>d’A</w:t>
      </w:r>
      <w:r w:rsidRPr="008C051B">
        <w:rPr>
          <w:lang w:val="fr-CA"/>
        </w:rPr>
        <w:t xml:space="preserve">mélioration Scolaire(OSSI) travaille directement avec les principaux, </w:t>
      </w:r>
      <w:r w:rsidR="008C051B">
        <w:rPr>
          <w:lang w:val="fr-CA"/>
        </w:rPr>
        <w:t xml:space="preserve">les </w:t>
      </w:r>
      <w:r w:rsidRPr="008C051B">
        <w:rPr>
          <w:lang w:val="fr-CA"/>
        </w:rPr>
        <w:t>directeurs et le Surintendant Adjoint pour passer au revu les dem</w:t>
      </w:r>
      <w:r w:rsidR="008C051B">
        <w:rPr>
          <w:lang w:val="fr-CA"/>
        </w:rPr>
        <w:t>andes</w:t>
      </w:r>
      <w:r w:rsidRPr="008C051B">
        <w:rPr>
          <w:lang w:val="fr-CA"/>
        </w:rPr>
        <w:t xml:space="preserve"> soumises par chaque école. Les principaux peuvent contacter les directeurs pour faire une demande des membres de personnel supplémentaires et ils doivent ajouter leurs organigrammes de tous les niveaux </w:t>
      </w:r>
      <w:r w:rsidR="008C051B" w:rsidRPr="008C051B">
        <w:rPr>
          <w:lang w:val="fr-CA"/>
        </w:rPr>
        <w:t xml:space="preserve">scolaires. </w:t>
      </w:r>
      <w:r w:rsidRPr="008C051B">
        <w:rPr>
          <w:lang w:val="fr-CA"/>
        </w:rPr>
        <w:t xml:space="preserve">Les directeurs passeront au revu des demandes et organigrammes afin de s'assurer que les écoles ont optimisé toutes les ressources disponibles et les directeurs vérifient le nombre d'élèves inscrits en utilisant les rapports soumis sur les niveaux scolaires. Le responsable chargé de la région confère avec le directeur </w:t>
      </w:r>
      <w:r w:rsidR="008C051B" w:rsidRPr="008C051B">
        <w:rPr>
          <w:lang w:val="fr-CA"/>
        </w:rPr>
        <w:t>d’OSSI</w:t>
      </w:r>
      <w:r w:rsidRPr="008C051B">
        <w:rPr>
          <w:lang w:val="fr-CA"/>
        </w:rPr>
        <w:t xml:space="preserve"> afin de présenter chaque demande de dotation en personnel au Surintendant Adjoint du Bureau du Soutien et </w:t>
      </w:r>
      <w:r w:rsidR="008C051B">
        <w:rPr>
          <w:lang w:val="fr-CA"/>
        </w:rPr>
        <w:t>d’</w:t>
      </w:r>
      <w:r w:rsidRPr="008C051B">
        <w:rPr>
          <w:lang w:val="fr-CA"/>
        </w:rPr>
        <w:t>Amélioration Scolaire pour l'approbation</w:t>
      </w:r>
      <w:r w:rsidR="00833BCD">
        <w:rPr>
          <w:lang w:val="fr-CA"/>
        </w:rPr>
        <w:t>.</w:t>
      </w:r>
    </w:p>
    <w:p w:rsidR="00A27DF8" w:rsidRPr="008C051B" w:rsidRDefault="00A27DF8">
      <w:pPr>
        <w:rPr>
          <w:lang w:val="fr-CA"/>
        </w:rPr>
      </w:pPr>
    </w:p>
    <w:sectPr w:rsidR="00A27DF8" w:rsidRPr="008C051B" w:rsidSect="00FA51D5">
      <w:pgSz w:w="12240" w:h="15840"/>
      <w:pgMar w:top="1440" w:right="1080" w:bottom="144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F8"/>
    <w:rsid w:val="000915EA"/>
    <w:rsid w:val="0061171C"/>
    <w:rsid w:val="006A1792"/>
    <w:rsid w:val="00833BCD"/>
    <w:rsid w:val="00872F8E"/>
    <w:rsid w:val="008C051B"/>
    <w:rsid w:val="00A27DF8"/>
    <w:rsid w:val="00FA51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C9A74-0870-4EAA-9588-0776C29B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rylandpublicschools.org/about/Documents/OCP/SpecialReports/20162017MDClassSizeReport.pdf" TargetMode="External"/><Relationship Id="rId5" Type="http://schemas.openxmlformats.org/officeDocument/2006/relationships/hyperlink" Target="https://www.brookings.edu/research/class-size-what-research-says-and-what-it-means-for-state-policy/" TargetMode="External"/><Relationship Id="rId4" Type="http://schemas.openxmlformats.org/officeDocument/2006/relationships/hyperlink" Target="https://www.brookings.edu/research/class-size-what-research-says-and-what-it-means-for-stat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Siddons, Sarah</dc:creator>
  <cp:lastModifiedBy>Escobar, Maria E</cp:lastModifiedBy>
  <cp:revision>2</cp:revision>
  <dcterms:created xsi:type="dcterms:W3CDTF">2019-01-11T21:38:00Z</dcterms:created>
  <dcterms:modified xsi:type="dcterms:W3CDTF">2019-01-11T21:38:00Z</dcterms:modified>
</cp:coreProperties>
</file>